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BFC5A88" w:rsidR="00537809" w:rsidRPr="008E1897" w:rsidRDefault="00537809" w:rsidP="00537809">
      <w:pPr>
        <w:pStyle w:val="Header"/>
        <w:tabs>
          <w:tab w:val="right" w:pos="9639"/>
        </w:tabs>
        <w:rPr>
          <w:bCs/>
          <w:i/>
          <w:noProof w:val="0"/>
          <w:sz w:val="24"/>
          <w:szCs w:val="24"/>
        </w:rPr>
      </w:pPr>
      <w:r w:rsidRPr="008E1897">
        <w:rPr>
          <w:bCs/>
          <w:noProof w:val="0"/>
          <w:sz w:val="24"/>
          <w:szCs w:val="24"/>
        </w:rPr>
        <w:t>3GPP TSG-</w:t>
      </w:r>
      <w:r w:rsidR="001B64D0" w:rsidRPr="008E1897">
        <w:rPr>
          <w:bCs/>
          <w:noProof w:val="0"/>
          <w:sz w:val="24"/>
          <w:szCs w:val="24"/>
        </w:rPr>
        <w:t>SA</w:t>
      </w:r>
      <w:r w:rsidRPr="008E1897">
        <w:rPr>
          <w:bCs/>
          <w:noProof w:val="0"/>
          <w:sz w:val="24"/>
          <w:szCs w:val="24"/>
        </w:rPr>
        <w:t xml:space="preserve"> WG</w:t>
      </w:r>
      <w:r w:rsidR="001B64D0" w:rsidRPr="008E1897">
        <w:rPr>
          <w:bCs/>
          <w:noProof w:val="0"/>
          <w:sz w:val="24"/>
          <w:szCs w:val="24"/>
        </w:rPr>
        <w:t>2</w:t>
      </w:r>
      <w:r w:rsidRPr="008E1897">
        <w:rPr>
          <w:bCs/>
          <w:noProof w:val="0"/>
          <w:sz w:val="24"/>
          <w:szCs w:val="24"/>
        </w:rPr>
        <w:t xml:space="preserve"> Meeting #1</w:t>
      </w:r>
      <w:r w:rsidR="001B64D0" w:rsidRPr="008E1897">
        <w:rPr>
          <w:bCs/>
          <w:noProof w:val="0"/>
          <w:sz w:val="24"/>
          <w:szCs w:val="24"/>
        </w:rPr>
        <w:t>6</w:t>
      </w:r>
      <w:r w:rsidR="00D77E91">
        <w:rPr>
          <w:bCs/>
          <w:noProof w:val="0"/>
          <w:sz w:val="24"/>
          <w:szCs w:val="24"/>
        </w:rPr>
        <w:t>7</w:t>
      </w:r>
      <w:r w:rsidRPr="008E1897">
        <w:rPr>
          <w:bCs/>
          <w:noProof w:val="0"/>
          <w:sz w:val="24"/>
          <w:szCs w:val="24"/>
        </w:rPr>
        <w:tab/>
      </w:r>
      <w:r w:rsidR="00437693" w:rsidRPr="00437693">
        <w:rPr>
          <w:bCs/>
          <w:noProof w:val="0"/>
          <w:sz w:val="24"/>
          <w:szCs w:val="24"/>
        </w:rPr>
        <w:t>S2-2503821</w:t>
      </w:r>
    </w:p>
    <w:p w14:paraId="11776FA6" w14:textId="55596A99" w:rsidR="00A209D6" w:rsidRPr="008E1897" w:rsidRDefault="00D77E91" w:rsidP="00A209D6">
      <w:pPr>
        <w:pStyle w:val="Header"/>
        <w:tabs>
          <w:tab w:val="right" w:pos="9639"/>
        </w:tabs>
        <w:rPr>
          <w:rFonts w:eastAsia="SimSun"/>
          <w:bCs/>
          <w:sz w:val="24"/>
          <w:szCs w:val="24"/>
          <w:lang w:eastAsia="zh-CN"/>
        </w:rPr>
      </w:pPr>
      <w:r>
        <w:rPr>
          <w:rFonts w:cs="Arial"/>
          <w:bCs/>
          <w:sz w:val="24"/>
        </w:rPr>
        <w:t>17</w:t>
      </w:r>
      <w:r w:rsidR="001602FD">
        <w:rPr>
          <w:rFonts w:cs="Arial"/>
          <w:bCs/>
          <w:sz w:val="24"/>
        </w:rPr>
        <w:t xml:space="preserve"> </w:t>
      </w:r>
      <w:r>
        <w:rPr>
          <w:rFonts w:cs="Arial"/>
          <w:bCs/>
          <w:sz w:val="24"/>
        </w:rPr>
        <w:t>-</w:t>
      </w:r>
      <w:r w:rsidR="001602FD">
        <w:rPr>
          <w:rFonts w:cs="Arial"/>
          <w:bCs/>
          <w:sz w:val="24"/>
        </w:rPr>
        <w:t xml:space="preserve"> </w:t>
      </w:r>
      <w:r>
        <w:rPr>
          <w:rFonts w:cs="Arial"/>
          <w:bCs/>
          <w:sz w:val="24"/>
        </w:rPr>
        <w:t>21</w:t>
      </w:r>
      <w:r w:rsidR="00123DB4" w:rsidRPr="008E1897">
        <w:rPr>
          <w:rFonts w:cs="Arial"/>
          <w:bCs/>
          <w:sz w:val="24"/>
        </w:rPr>
        <w:t xml:space="preserve"> </w:t>
      </w:r>
      <w:r>
        <w:rPr>
          <w:rFonts w:cs="Arial"/>
          <w:bCs/>
          <w:sz w:val="24"/>
        </w:rPr>
        <w:t>Feb</w:t>
      </w:r>
      <w:r w:rsidR="00123DB4" w:rsidRPr="008E1897">
        <w:rPr>
          <w:rFonts w:cs="Arial"/>
          <w:bCs/>
          <w:sz w:val="24"/>
        </w:rPr>
        <w:t xml:space="preserve"> 2025</w:t>
      </w:r>
      <w:r>
        <w:rPr>
          <w:rFonts w:cs="Arial"/>
          <w:bCs/>
          <w:sz w:val="24"/>
        </w:rPr>
        <w:t xml:space="preserve">, </w:t>
      </w:r>
      <w:r w:rsidRPr="00D77E91">
        <w:rPr>
          <w:rFonts w:cs="Arial"/>
          <w:bCs/>
          <w:sz w:val="24"/>
        </w:rPr>
        <w:t>Athens, GR</w:t>
      </w:r>
      <w:r w:rsidR="00A209D6" w:rsidRPr="008E1897">
        <w:rPr>
          <w:rFonts w:eastAsia="SimSun"/>
          <w:noProof w:val="0"/>
          <w:sz w:val="24"/>
          <w:szCs w:val="24"/>
          <w:lang w:eastAsia="zh-CN"/>
        </w:rPr>
        <w:tab/>
      </w:r>
    </w:p>
    <w:p w14:paraId="403CB9C0" w14:textId="77777777" w:rsidR="00A209D6" w:rsidRPr="008E1897" w:rsidRDefault="00A209D6" w:rsidP="00A209D6">
      <w:pPr>
        <w:pStyle w:val="Header"/>
        <w:rPr>
          <w:bCs/>
          <w:noProof w:val="0"/>
          <w:sz w:val="24"/>
        </w:rPr>
      </w:pPr>
    </w:p>
    <w:p w14:paraId="310B92C9" w14:textId="75795525" w:rsidR="00446C3A" w:rsidRPr="008E1897" w:rsidRDefault="00446C3A" w:rsidP="00446C3A">
      <w:pPr>
        <w:pStyle w:val="CRCoverPage"/>
        <w:tabs>
          <w:tab w:val="left" w:pos="1985"/>
        </w:tabs>
        <w:rPr>
          <w:rFonts w:cs="Arial"/>
          <w:b/>
          <w:bCs/>
          <w:sz w:val="24"/>
          <w:lang w:eastAsia="ja-JP"/>
        </w:rPr>
      </w:pPr>
      <w:r w:rsidRPr="008E1897">
        <w:rPr>
          <w:rFonts w:cs="Arial"/>
          <w:b/>
          <w:bCs/>
          <w:sz w:val="24"/>
        </w:rPr>
        <w:t>Agenda item:</w:t>
      </w:r>
      <w:r w:rsidRPr="008E1897">
        <w:rPr>
          <w:rFonts w:cs="Arial"/>
          <w:b/>
          <w:bCs/>
          <w:sz w:val="24"/>
        </w:rPr>
        <w:tab/>
      </w:r>
      <w:r w:rsidR="005E4F49" w:rsidRPr="008E1897">
        <w:rPr>
          <w:rFonts w:cs="Arial"/>
          <w:b/>
          <w:bCs/>
          <w:sz w:val="24"/>
          <w:lang w:eastAsia="ja-JP"/>
        </w:rPr>
        <w:t>9.11.2</w:t>
      </w:r>
    </w:p>
    <w:p w14:paraId="5341C673" w14:textId="73DCB728" w:rsidR="00D81A04"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Source:</w:t>
      </w:r>
      <w:r w:rsidRPr="008E1897">
        <w:rPr>
          <w:rFonts w:ascii="Arial" w:hAnsi="Arial" w:cs="Arial"/>
          <w:b/>
          <w:bCs/>
          <w:sz w:val="24"/>
        </w:rPr>
        <w:tab/>
      </w:r>
      <w:r w:rsidR="005F2C19">
        <w:rPr>
          <w:rFonts w:ascii="Arial" w:hAnsi="Arial" w:cs="Arial"/>
          <w:b/>
          <w:bCs/>
          <w:sz w:val="24"/>
        </w:rPr>
        <w:t xml:space="preserve">NTT Docomo, </w:t>
      </w:r>
      <w:r w:rsidR="005C4234" w:rsidRPr="008E1897">
        <w:rPr>
          <w:rFonts w:ascii="Arial" w:hAnsi="Arial" w:cs="Arial"/>
          <w:b/>
          <w:bCs/>
          <w:sz w:val="24"/>
        </w:rPr>
        <w:t>Nokia</w:t>
      </w:r>
    </w:p>
    <w:p w14:paraId="553D264F" w14:textId="3F929E0B" w:rsidR="00446C3A"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Title:</w:t>
      </w:r>
      <w:r w:rsidRPr="008E1897">
        <w:rPr>
          <w:rFonts w:ascii="Arial" w:hAnsi="Arial" w:cs="Arial"/>
          <w:b/>
          <w:bCs/>
          <w:sz w:val="24"/>
        </w:rPr>
        <w:tab/>
      </w:r>
      <w:r w:rsidR="00B328E5" w:rsidRPr="008E1897">
        <w:rPr>
          <w:rFonts w:ascii="Arial" w:hAnsi="Arial" w:cs="Arial"/>
          <w:b/>
          <w:bCs/>
          <w:sz w:val="24"/>
        </w:rPr>
        <w:t xml:space="preserve">Discussion on </w:t>
      </w:r>
      <w:r w:rsidR="008301FC" w:rsidRPr="008E1897">
        <w:rPr>
          <w:rFonts w:ascii="Arial" w:hAnsi="Arial" w:cs="Arial"/>
          <w:b/>
          <w:bCs/>
          <w:sz w:val="24"/>
        </w:rPr>
        <w:t>a</w:t>
      </w:r>
      <w:r w:rsidR="000F2DEA" w:rsidRPr="008E1897">
        <w:rPr>
          <w:rFonts w:ascii="Arial" w:hAnsi="Arial" w:cs="Arial"/>
          <w:b/>
          <w:bCs/>
          <w:sz w:val="24"/>
        </w:rPr>
        <w:t>lways</w:t>
      </w:r>
      <w:r w:rsidR="008301FC" w:rsidRPr="008E1897">
        <w:rPr>
          <w:rFonts w:ascii="Arial" w:hAnsi="Arial" w:cs="Arial"/>
          <w:b/>
          <w:bCs/>
          <w:sz w:val="24"/>
        </w:rPr>
        <w:t>-</w:t>
      </w:r>
      <w:r w:rsidR="000F2DEA" w:rsidRPr="008E1897">
        <w:rPr>
          <w:rFonts w:ascii="Arial" w:hAnsi="Arial" w:cs="Arial"/>
          <w:b/>
          <w:bCs/>
          <w:sz w:val="24"/>
        </w:rPr>
        <w:t xml:space="preserve">on PDU sessions for network slices subject to area </w:t>
      </w:r>
      <w:r w:rsidR="006C0470" w:rsidRPr="008E1897">
        <w:rPr>
          <w:rFonts w:ascii="Arial" w:hAnsi="Arial" w:cs="Arial"/>
          <w:b/>
          <w:bCs/>
          <w:sz w:val="24"/>
        </w:rPr>
        <w:t>restrictions</w:t>
      </w:r>
      <w:r w:rsidR="000F2DEA" w:rsidRPr="008E1897">
        <w:rPr>
          <w:rFonts w:ascii="Arial" w:hAnsi="Arial" w:cs="Arial"/>
          <w:b/>
          <w:bCs/>
          <w:sz w:val="24"/>
        </w:rPr>
        <w:t>.</w:t>
      </w:r>
    </w:p>
    <w:p w14:paraId="25F387E8" w14:textId="0ADACFFD" w:rsidR="00446C3A" w:rsidRPr="008E1897" w:rsidRDefault="00446C3A" w:rsidP="00446C3A">
      <w:pPr>
        <w:ind w:left="1985" w:hanging="1985"/>
        <w:rPr>
          <w:rFonts w:ascii="Arial" w:hAnsi="Arial" w:cs="Arial"/>
          <w:b/>
          <w:bCs/>
          <w:sz w:val="24"/>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eNS_Ph3/Rel-18</w:t>
      </w:r>
    </w:p>
    <w:p w14:paraId="6FEB19D6" w14:textId="77777777"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Discussion and Decision</w:t>
      </w:r>
    </w:p>
    <w:p w14:paraId="294B1FC1" w14:textId="179F3854" w:rsidR="00A209D6" w:rsidRPr="008E1897" w:rsidRDefault="00A209D6" w:rsidP="00A209D6">
      <w:pPr>
        <w:pStyle w:val="Heading1"/>
      </w:pPr>
      <w:r w:rsidRPr="008E1897">
        <w:t>1</w:t>
      </w:r>
      <w:r w:rsidRPr="008E1897">
        <w:tab/>
      </w:r>
      <w:r w:rsidR="00461FF4" w:rsidRPr="008E1897">
        <w:t>Discussion</w:t>
      </w:r>
    </w:p>
    <w:p w14:paraId="48E94723" w14:textId="03CDC3ED" w:rsidR="00D86759" w:rsidRPr="008E1897" w:rsidRDefault="000F2DEA" w:rsidP="004715A0">
      <w:pPr>
        <w:rPr>
          <w:rFonts w:eastAsia="SimSun"/>
          <w:lang w:val="en-US" w:eastAsia="zh-CN"/>
        </w:rPr>
      </w:pPr>
      <w:r w:rsidRPr="008E1897">
        <w:rPr>
          <w:rFonts w:eastAsia="SimSun"/>
          <w:lang w:val="en-US" w:eastAsia="zh-CN"/>
        </w:rPr>
        <w:t>In rel-18 the features defined in TS 23.501 clause 5.15.17 "Partial Network Slice support in a Registration Area" and TS 23.501 clause 5.15.18 "Support for Network Slices with Network Slice Area of Service not matching deployed Tracking Areas" have been introduced. Inadvertently, these two new features have an impact on the support of "</w:t>
      </w:r>
      <w:r w:rsidR="008301FC" w:rsidRPr="008E1897">
        <w:rPr>
          <w:rFonts w:eastAsia="SimSun"/>
          <w:lang w:val="en-US" w:eastAsia="zh-CN"/>
        </w:rPr>
        <w:t>always-on</w:t>
      </w:r>
      <w:r w:rsidRPr="008E1897">
        <w:rPr>
          <w:rFonts w:eastAsia="SimSun"/>
          <w:lang w:val="en-US" w:eastAsia="zh-CN"/>
        </w:rPr>
        <w:t xml:space="preserve"> PDU sessions" in the network slices that are subject to area </w:t>
      </w:r>
      <w:r w:rsidR="006C0470" w:rsidRPr="008E1897">
        <w:rPr>
          <w:rFonts w:eastAsia="SimSun"/>
          <w:lang w:val="en-US" w:eastAsia="zh-CN"/>
        </w:rPr>
        <w:t>restrictions</w:t>
      </w:r>
      <w:r w:rsidRPr="008E1897">
        <w:rPr>
          <w:rFonts w:eastAsia="SimSun"/>
          <w:lang w:val="en-US" w:eastAsia="zh-CN"/>
        </w:rPr>
        <w:t xml:space="preserve"> defined by these features.</w:t>
      </w:r>
    </w:p>
    <w:p w14:paraId="2D2125E5" w14:textId="3AF6EC52" w:rsidR="000F2DEA" w:rsidRPr="008E1897" w:rsidRDefault="000F2DEA" w:rsidP="000F2DEA">
      <w:pPr>
        <w:rPr>
          <w:rFonts w:eastAsia="SimSun"/>
          <w:lang w:val="en-US" w:eastAsia="zh-CN"/>
        </w:rPr>
      </w:pPr>
      <w:r w:rsidRPr="008E1897">
        <w:rPr>
          <w:rFonts w:eastAsia="SimSun"/>
          <w:lang w:val="en-US" w:eastAsia="zh-CN"/>
        </w:rPr>
        <w:t>Clause 5.6.13 of TS 23.501 states:</w:t>
      </w:r>
    </w:p>
    <w:p w14:paraId="3D4C8925" w14:textId="48E8FC3A"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An always-on PDU Session is a PDU Session for which User Plane resources </w:t>
      </w:r>
      <w:proofErr w:type="gramStart"/>
      <w:r w:rsidRPr="008E1897">
        <w:rPr>
          <w:rFonts w:eastAsia="SimSun"/>
          <w:lang w:val="en-US" w:eastAsia="zh-CN"/>
        </w:rPr>
        <w:t>have to</w:t>
      </w:r>
      <w:proofErr w:type="gramEnd"/>
      <w:r w:rsidRPr="008E1897">
        <w:rPr>
          <w:rFonts w:eastAsia="SimSun"/>
          <w:lang w:val="en-US" w:eastAsia="zh-CN"/>
        </w:rPr>
        <w:t xml:space="preserve"> be activated during every transition from CM-IDLE mode to CM-CONNECTED state.</w:t>
      </w:r>
    </w:p>
    <w:p w14:paraId="2BA598B7" w14:textId="3C361321"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The UE shall request activation of User Plane resources for always-on PDU Sessions even if there are no pending uplink data for this PDU Session or when the Service Request is triggered for </w:t>
      </w:r>
      <w:proofErr w:type="spellStart"/>
      <w:r w:rsidRPr="008E1897">
        <w:rPr>
          <w:rFonts w:eastAsia="SimSun"/>
          <w:lang w:val="en-US" w:eastAsia="zh-CN"/>
        </w:rPr>
        <w:t>signalling</w:t>
      </w:r>
      <w:proofErr w:type="spellEnd"/>
      <w:r w:rsidRPr="008E1897">
        <w:rPr>
          <w:rFonts w:eastAsia="SimSun"/>
          <w:lang w:val="en-US" w:eastAsia="zh-CN"/>
        </w:rPr>
        <w:t xml:space="preserve"> only or when the Service Request is triggered for paging response only.</w:t>
      </w:r>
    </w:p>
    <w:p w14:paraId="2358E823" w14:textId="318CE214" w:rsidR="000F2DEA" w:rsidRPr="008E1897" w:rsidRDefault="000F2DEA" w:rsidP="000F2DEA">
      <w:pPr>
        <w:rPr>
          <w:rFonts w:eastAsia="SimSun"/>
          <w:lang w:val="en-US" w:eastAsia="zh-CN"/>
        </w:rPr>
      </w:pPr>
      <w:r w:rsidRPr="008E1897">
        <w:rPr>
          <w:rFonts w:eastAsia="SimSun"/>
          <w:lang w:val="en-US" w:eastAsia="zh-CN"/>
        </w:rPr>
        <w:t>Clause 5.6.8 of TS 23.501 indicates:</w:t>
      </w:r>
    </w:p>
    <w:p w14:paraId="6EC95433" w14:textId="24CE3B77" w:rsidR="000F2DEA" w:rsidRPr="008E1897" w:rsidRDefault="000F2DEA" w:rsidP="00C25618">
      <w:pPr>
        <w:pStyle w:val="ListParagraph"/>
        <w:numPr>
          <w:ilvl w:val="0"/>
          <w:numId w:val="28"/>
        </w:numPr>
        <w:rPr>
          <w:rFonts w:eastAsia="SimSun"/>
          <w:lang w:val="en-US" w:eastAsia="zh-CN"/>
        </w:rPr>
      </w:pPr>
      <w:r w:rsidRPr="008E1897">
        <w:rPr>
          <w:rFonts w:eastAsia="SimSun"/>
          <w:lang w:val="en-US" w:eastAsia="zh-CN"/>
        </w:rPr>
        <w:t>If a PDU Session is an always-on PDU Session, the SMF should not deactivate a UP connection of this PDU Session due to inactivity.</w:t>
      </w:r>
    </w:p>
    <w:p w14:paraId="3E0C16B3" w14:textId="26A1E7C1" w:rsidR="0070666C" w:rsidRPr="008E1897" w:rsidRDefault="0070666C" w:rsidP="000F2DEA">
      <w:pPr>
        <w:rPr>
          <w:rFonts w:eastAsia="SimSun"/>
          <w:lang w:val="en-US" w:eastAsia="zh-CN"/>
        </w:rPr>
      </w:pPr>
      <w:r w:rsidRPr="008E1897">
        <w:rPr>
          <w:rFonts w:eastAsia="SimSun"/>
          <w:lang w:val="en-US" w:eastAsia="zh-CN"/>
        </w:rPr>
        <w:t>The rationale of this is that there should not be a situation where a</w:t>
      </w:r>
      <w:r w:rsidR="00D0733B" w:rsidRPr="008E1897">
        <w:rPr>
          <w:rFonts w:eastAsia="SimSun"/>
          <w:lang w:val="en-US" w:eastAsia="zh-CN"/>
        </w:rPr>
        <w:t>n established</w:t>
      </w:r>
      <w:r w:rsidRPr="008E1897">
        <w:rPr>
          <w:rFonts w:eastAsia="SimSun"/>
          <w:lang w:val="en-US" w:eastAsia="zh-CN"/>
        </w:rPr>
        <w:t xml:space="preserve"> PDU session that is marked as </w:t>
      </w:r>
      <w:r w:rsidR="008301FC" w:rsidRPr="008E1897">
        <w:rPr>
          <w:rFonts w:eastAsia="SimSun"/>
          <w:lang w:val="en-US" w:eastAsia="zh-CN"/>
        </w:rPr>
        <w:t>always-on</w:t>
      </w:r>
      <w:r w:rsidRPr="008E1897">
        <w:rPr>
          <w:rFonts w:eastAsia="SimSun"/>
          <w:lang w:val="en-US" w:eastAsia="zh-CN"/>
        </w:rPr>
        <w:t xml:space="preserve"> needs to be reactivated when the UE is</w:t>
      </w:r>
      <w:r w:rsidR="00C25618" w:rsidRPr="008E1897">
        <w:rPr>
          <w:rFonts w:eastAsia="SimSun"/>
          <w:lang w:val="en-US" w:eastAsia="zh-CN"/>
        </w:rPr>
        <w:t xml:space="preserve"> CM-CONNECTED</w:t>
      </w:r>
      <w:r w:rsidRPr="008E1897">
        <w:rPr>
          <w:rFonts w:eastAsia="SimSun"/>
          <w:lang w:val="en-US" w:eastAsia="zh-CN"/>
        </w:rPr>
        <w:t>. This improves the latency in accessing the services of the PDU session</w:t>
      </w:r>
      <w:r w:rsidR="00D0733B" w:rsidRPr="008E1897">
        <w:rPr>
          <w:rFonts w:eastAsia="SimSun"/>
          <w:lang w:val="en-US" w:eastAsia="zh-CN"/>
        </w:rPr>
        <w:t xml:space="preserve"> and avoids CM-CONNECTED SR before sending UL data</w:t>
      </w:r>
      <w:r w:rsidRPr="008E1897">
        <w:rPr>
          <w:rFonts w:eastAsia="SimSun"/>
          <w:lang w:val="en-US" w:eastAsia="zh-CN"/>
        </w:rPr>
        <w:t>. By extension, whenever a U</w:t>
      </w:r>
      <w:r w:rsidR="00180306" w:rsidRPr="008E1897">
        <w:rPr>
          <w:rFonts w:eastAsia="SimSun"/>
          <w:lang w:val="en-US" w:eastAsia="zh-CN"/>
        </w:rPr>
        <w:t>E</w:t>
      </w:r>
      <w:r w:rsidRPr="008E1897">
        <w:rPr>
          <w:rFonts w:eastAsia="SimSun"/>
          <w:lang w:val="en-US" w:eastAsia="zh-CN"/>
        </w:rPr>
        <w:t xml:space="preserve"> is CM-CONNECT</w:t>
      </w:r>
      <w:r w:rsidR="00D0733B" w:rsidRPr="008E1897">
        <w:rPr>
          <w:rFonts w:eastAsia="SimSun"/>
          <w:lang w:val="en-US" w:eastAsia="zh-CN"/>
        </w:rPr>
        <w:t xml:space="preserve">ED, </w:t>
      </w:r>
      <w:r w:rsidR="00D04E56" w:rsidRPr="008E1897">
        <w:rPr>
          <w:rFonts w:eastAsia="SimSun"/>
          <w:lang w:val="en-US" w:eastAsia="zh-CN"/>
        </w:rPr>
        <w:t xml:space="preserve">the </w:t>
      </w:r>
      <w:r w:rsidR="008301FC" w:rsidRPr="008E1897">
        <w:rPr>
          <w:rFonts w:eastAsia="SimSun"/>
          <w:lang w:val="en-US" w:eastAsia="zh-CN"/>
        </w:rPr>
        <w:t>always-on</w:t>
      </w:r>
      <w:r w:rsidR="00D04E56" w:rsidRPr="008E1897">
        <w:rPr>
          <w:rFonts w:eastAsia="SimSun"/>
          <w:lang w:val="en-US" w:eastAsia="zh-CN"/>
        </w:rPr>
        <w:t xml:space="preserve"> behavior should still apply also when the S-NSSAI of the PDU sessions </w:t>
      </w:r>
      <w:r w:rsidR="00D0733B" w:rsidRPr="008E1897">
        <w:rPr>
          <w:rFonts w:eastAsia="SimSun"/>
          <w:lang w:val="en-US" w:eastAsia="zh-CN"/>
        </w:rPr>
        <w:t>is subject to area restrictions</w:t>
      </w:r>
      <w:r w:rsidR="00C25618" w:rsidRPr="008E1897">
        <w:rPr>
          <w:rFonts w:eastAsia="SimSun"/>
          <w:lang w:val="en-US" w:eastAsia="zh-CN"/>
        </w:rPr>
        <w:t>. However, the</w:t>
      </w:r>
      <w:r w:rsidR="00D0733B" w:rsidRPr="008E1897">
        <w:rPr>
          <w:rFonts w:eastAsia="SimSun"/>
          <w:lang w:val="en-US" w:eastAsia="zh-CN"/>
        </w:rPr>
        <w:t xml:space="preserve"> features introducing the concept of S-NSSAI area restrictions</w:t>
      </w:r>
      <w:r w:rsidR="00D04E56" w:rsidRPr="008E1897">
        <w:rPr>
          <w:rFonts w:eastAsia="SimSun"/>
          <w:lang w:val="en-US" w:eastAsia="zh-CN"/>
        </w:rPr>
        <w:t xml:space="preserve"> have impacted the </w:t>
      </w:r>
      <w:proofErr w:type="spellStart"/>
      <w:r w:rsidR="00D04E56" w:rsidRPr="008E1897">
        <w:rPr>
          <w:rFonts w:eastAsia="SimSun"/>
          <w:lang w:val="en-US" w:eastAsia="zh-CN"/>
        </w:rPr>
        <w:t>behaviour</w:t>
      </w:r>
      <w:proofErr w:type="spellEnd"/>
      <w:r w:rsidR="00D04E56" w:rsidRPr="008E1897">
        <w:rPr>
          <w:rFonts w:eastAsia="SimSun"/>
          <w:lang w:val="en-US" w:eastAsia="zh-CN"/>
        </w:rPr>
        <w:t xml:space="preserve"> for all</w:t>
      </w:r>
      <w:r w:rsidR="00C25618" w:rsidRPr="008E1897">
        <w:rPr>
          <w:rFonts w:eastAsia="SimSun"/>
          <w:lang w:val="en-US" w:eastAsia="zh-CN"/>
        </w:rPr>
        <w:t xml:space="preserve"> PDU sessions</w:t>
      </w:r>
      <w:r w:rsidR="00D04E56" w:rsidRPr="008E1897">
        <w:rPr>
          <w:rFonts w:eastAsia="SimSun"/>
          <w:lang w:val="en-US" w:eastAsia="zh-CN"/>
        </w:rPr>
        <w:t xml:space="preserve"> and it is the following</w:t>
      </w:r>
      <w:r w:rsidR="00C25618" w:rsidRPr="008E1897">
        <w:rPr>
          <w:rFonts w:eastAsia="SimSun"/>
          <w:lang w:val="en-US" w:eastAsia="zh-CN"/>
        </w:rPr>
        <w:t>:</w:t>
      </w:r>
    </w:p>
    <w:p w14:paraId="748E857B" w14:textId="2A5BC6D9"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PDU sessions are deactivated when the UE exits the area of availability and support</w:t>
      </w:r>
      <w:r w:rsidR="00D04E56" w:rsidRPr="008E1897">
        <w:rPr>
          <w:rFonts w:eastAsia="SimSun"/>
          <w:lang w:val="en-US" w:eastAsia="zh-CN"/>
        </w:rPr>
        <w:t xml:space="preserve"> of the S-NSSAI</w:t>
      </w:r>
    </w:p>
    <w:p w14:paraId="180BBBD2" w14:textId="510E860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 xml:space="preserve">It is expected that the UE </w:t>
      </w:r>
      <w:proofErr w:type="gramStart"/>
      <w:r w:rsidRPr="008E1897">
        <w:rPr>
          <w:rFonts w:eastAsia="SimSun"/>
          <w:lang w:val="en-US" w:eastAsia="zh-CN"/>
        </w:rPr>
        <w:t>is in charge of</w:t>
      </w:r>
      <w:proofErr w:type="gramEnd"/>
      <w:r w:rsidRPr="008E1897">
        <w:rPr>
          <w:rFonts w:eastAsia="SimSun"/>
          <w:lang w:val="en-US" w:eastAsia="zh-CN"/>
        </w:rPr>
        <w:t xml:space="preserve"> reactivating </w:t>
      </w:r>
      <w:r w:rsidR="00D04E56" w:rsidRPr="008E1897">
        <w:rPr>
          <w:rFonts w:eastAsia="SimSun"/>
          <w:lang w:val="en-US" w:eastAsia="zh-CN"/>
        </w:rPr>
        <w:t xml:space="preserve">the PDU </w:t>
      </w:r>
      <w:r w:rsidRPr="008E1897">
        <w:rPr>
          <w:rFonts w:eastAsia="SimSun"/>
          <w:lang w:val="en-US" w:eastAsia="zh-CN"/>
        </w:rPr>
        <w:t>sessions when it enters areas of support</w:t>
      </w:r>
      <w:r w:rsidR="00D04E56" w:rsidRPr="008E1897">
        <w:rPr>
          <w:rFonts w:eastAsia="SimSun"/>
          <w:lang w:val="en-US" w:eastAsia="zh-CN"/>
        </w:rPr>
        <w:t xml:space="preserve"> and availability of the S-NSSAI only </w:t>
      </w:r>
      <w:r w:rsidRPr="008E1897">
        <w:rPr>
          <w:rFonts w:eastAsia="SimSun"/>
          <w:lang w:val="en-US" w:eastAsia="zh-CN"/>
        </w:rPr>
        <w:t xml:space="preserve">when there is data pending. </w:t>
      </w:r>
    </w:p>
    <w:p w14:paraId="2861D607" w14:textId="2B1F351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The network takes no action on any PDU sessions upon returning to area of availability for any PDU session.</w:t>
      </w:r>
    </w:p>
    <w:p w14:paraId="4694E70C" w14:textId="6738F1B0" w:rsidR="00180306" w:rsidRPr="008E1897" w:rsidRDefault="00180306" w:rsidP="00C25618">
      <w:pPr>
        <w:rPr>
          <w:rFonts w:eastAsia="SimSun"/>
          <w:lang w:val="en-US" w:eastAsia="zh-CN"/>
        </w:rPr>
      </w:pPr>
      <w:r w:rsidRPr="008E1897">
        <w:rPr>
          <w:rFonts w:eastAsia="SimSun"/>
          <w:lang w:val="en-US" w:eastAsia="zh-CN"/>
        </w:rPr>
        <w:t xml:space="preserve">In addition, SA2 CR 5345r5 of TS 23.501/ S2-2409332 it was agreed that "When UE is outside of slice service area then UE shall not include Always-on PDU session in the list of PDU session to be activated.". </w:t>
      </w:r>
      <w:r w:rsidR="00D0733B" w:rsidRPr="008E1897">
        <w:rPr>
          <w:rFonts w:eastAsia="SimSun"/>
          <w:lang w:val="en-US" w:eastAsia="zh-CN"/>
        </w:rPr>
        <w:t>T</w:t>
      </w:r>
      <w:r w:rsidRPr="008E1897">
        <w:rPr>
          <w:rFonts w:eastAsia="SimSun"/>
          <w:lang w:val="en-US" w:eastAsia="zh-CN"/>
        </w:rPr>
        <w:t>his however mean</w:t>
      </w:r>
      <w:r w:rsidR="00D0733B" w:rsidRPr="008E1897">
        <w:rPr>
          <w:rFonts w:eastAsia="SimSun"/>
          <w:lang w:val="en-US" w:eastAsia="zh-CN"/>
        </w:rPr>
        <w:t>s</w:t>
      </w:r>
      <w:r w:rsidRPr="008E1897">
        <w:rPr>
          <w:rFonts w:eastAsia="SimSun"/>
          <w:lang w:val="en-US" w:eastAsia="zh-CN"/>
        </w:rPr>
        <w:t xml:space="preserve"> the Always-On PDU sessions become de facto normal PDU sessions as </w:t>
      </w:r>
      <w:r w:rsidR="00554194" w:rsidRPr="00554194">
        <w:rPr>
          <w:rFonts w:eastAsia="SimSun"/>
          <w:lang w:val="en-US" w:eastAsia="zh-CN"/>
        </w:rPr>
        <w:t>because -</w:t>
      </w:r>
      <w:r w:rsidR="00554194" w:rsidRPr="00554194">
        <w:rPr>
          <w:rFonts w:eastAsia="SimSun"/>
          <w:i/>
          <w:iCs/>
          <w:lang w:val="en-US" w:eastAsia="zh-CN"/>
        </w:rPr>
        <w:t xml:space="preserve"> if nothing is done (see solutions A/B further below) </w:t>
      </w:r>
      <w:r w:rsidR="00554194" w:rsidRPr="00554194">
        <w:rPr>
          <w:rFonts w:eastAsia="SimSun"/>
          <w:lang w:val="en-US" w:eastAsia="zh-CN"/>
        </w:rPr>
        <w:t xml:space="preserve">- </w:t>
      </w:r>
      <w:r w:rsidRPr="008E1897">
        <w:rPr>
          <w:rFonts w:eastAsia="SimSun"/>
          <w:lang w:val="en-US" w:eastAsia="zh-CN"/>
        </w:rPr>
        <w:t xml:space="preserve">also the UE </w:t>
      </w:r>
      <w:proofErr w:type="gramStart"/>
      <w:r w:rsidRPr="008E1897">
        <w:rPr>
          <w:rFonts w:eastAsia="SimSun"/>
          <w:lang w:val="en-US" w:eastAsia="zh-CN"/>
        </w:rPr>
        <w:t>has to</w:t>
      </w:r>
      <w:proofErr w:type="gramEnd"/>
      <w:r w:rsidRPr="008E1897">
        <w:rPr>
          <w:rFonts w:eastAsia="SimSun"/>
          <w:lang w:val="en-US" w:eastAsia="zh-CN"/>
        </w:rPr>
        <w:t xml:space="preserve"> explicitly activate these upon receiving UL data for transmission when coming back to area of availability and support. In </w:t>
      </w:r>
      <w:r w:rsidR="00D0733B" w:rsidRPr="008E1897">
        <w:rPr>
          <w:rFonts w:eastAsia="SimSun"/>
          <w:lang w:val="en-US" w:eastAsia="zh-CN"/>
        </w:rPr>
        <w:t>short,</w:t>
      </w:r>
      <w:r w:rsidRPr="008E1897">
        <w:rPr>
          <w:rFonts w:eastAsia="SimSun"/>
          <w:lang w:val="en-US" w:eastAsia="zh-CN"/>
        </w:rPr>
        <w:t xml:space="preserve"> the </w:t>
      </w:r>
      <w:r w:rsidR="008301FC" w:rsidRPr="008E1897">
        <w:rPr>
          <w:rFonts w:eastAsia="SimSun"/>
          <w:lang w:val="en-US" w:eastAsia="zh-CN"/>
        </w:rPr>
        <w:t>always-on</w:t>
      </w:r>
      <w:r w:rsidRPr="008E1897">
        <w:rPr>
          <w:rFonts w:eastAsia="SimSun"/>
          <w:lang w:val="en-US" w:eastAsia="zh-CN"/>
        </w:rPr>
        <w:t xml:space="preserve"> feature is lost as </w:t>
      </w:r>
      <w:r w:rsidR="00C25618" w:rsidRPr="008E1897">
        <w:rPr>
          <w:rFonts w:eastAsia="SimSun"/>
          <w:lang w:val="en-US" w:eastAsia="zh-CN"/>
        </w:rPr>
        <w:t xml:space="preserve">this means that even if the UE is CM connected </w:t>
      </w:r>
      <w:proofErr w:type="gramStart"/>
      <w:r w:rsidR="00C25618" w:rsidRPr="008E1897">
        <w:rPr>
          <w:rFonts w:eastAsia="SimSun"/>
          <w:lang w:val="en-US" w:eastAsia="zh-CN"/>
        </w:rPr>
        <w:t>in the area of</w:t>
      </w:r>
      <w:proofErr w:type="gramEnd"/>
      <w:r w:rsidR="00C25618" w:rsidRPr="008E1897">
        <w:rPr>
          <w:rFonts w:eastAsia="SimSun"/>
          <w:lang w:val="en-US" w:eastAsia="zh-CN"/>
        </w:rPr>
        <w:t xml:space="preserve"> availability of a slice, the </w:t>
      </w:r>
      <w:r w:rsidR="008301FC" w:rsidRPr="008E1897">
        <w:rPr>
          <w:rFonts w:eastAsia="SimSun"/>
          <w:lang w:val="en-US" w:eastAsia="zh-CN"/>
        </w:rPr>
        <w:t>always-on</w:t>
      </w:r>
      <w:r w:rsidR="00C25618" w:rsidRPr="008E1897">
        <w:rPr>
          <w:rFonts w:eastAsia="SimSun"/>
          <w:lang w:val="en-US" w:eastAsia="zh-CN"/>
        </w:rPr>
        <w:t xml:space="preserve"> PDU sessions for the network slice are not </w:t>
      </w:r>
      <w:r w:rsidRPr="008E1897">
        <w:rPr>
          <w:rFonts w:eastAsia="SimSun"/>
          <w:lang w:val="en-US" w:eastAsia="zh-CN"/>
        </w:rPr>
        <w:t xml:space="preserve">necessarily activated </w:t>
      </w:r>
      <w:r w:rsidR="00C25618" w:rsidRPr="008E1897">
        <w:rPr>
          <w:rFonts w:eastAsia="SimSun"/>
          <w:lang w:val="en-US" w:eastAsia="zh-CN"/>
        </w:rPr>
        <w:t xml:space="preserve">and need to be handled as any other PDU session. </w:t>
      </w:r>
      <w:r w:rsidR="008A75FF">
        <w:rPr>
          <w:rFonts w:eastAsia="SimSun"/>
          <w:lang w:val="en-US" w:eastAsia="zh-CN"/>
        </w:rPr>
        <w:t>The text in the current specification also fails to state that the Always on behavior needs to change as now the UE needs to check whether the DRBs for the PDU session are established even for Always on PDU sessions and if not proceed to service request (this is a dramatic change to always on PDU sessions handling).</w:t>
      </w:r>
    </w:p>
    <w:p w14:paraId="44CB6C37" w14:textId="68DC5DB9" w:rsidR="00C25618" w:rsidRDefault="00C25618" w:rsidP="00C25618">
      <w:pPr>
        <w:rPr>
          <w:rFonts w:eastAsia="SimSun"/>
          <w:lang w:val="en-US" w:eastAsia="zh-CN"/>
        </w:rPr>
      </w:pPr>
      <w:r w:rsidRPr="008E1897">
        <w:rPr>
          <w:rFonts w:eastAsia="SimSun"/>
          <w:lang w:val="en-US" w:eastAsia="zh-CN"/>
        </w:rPr>
        <w:t>Since</w:t>
      </w:r>
      <w:r w:rsidR="00180306" w:rsidRPr="008E1897">
        <w:rPr>
          <w:rFonts w:eastAsia="SimSun"/>
          <w:lang w:val="en-US" w:eastAsia="zh-CN"/>
        </w:rPr>
        <w:t xml:space="preserve"> we believe</w:t>
      </w:r>
      <w:r w:rsidRPr="008E1897">
        <w:rPr>
          <w:rFonts w:eastAsia="SimSun"/>
          <w:lang w:val="en-US" w:eastAsia="zh-CN"/>
        </w:rPr>
        <w:t xml:space="preserve"> the</w:t>
      </w:r>
      <w:r w:rsidR="00180306" w:rsidRPr="008E1897">
        <w:rPr>
          <w:rFonts w:eastAsia="SimSun"/>
          <w:lang w:val="en-US" w:eastAsia="zh-CN"/>
        </w:rPr>
        <w:t xml:space="preserve"> always-on PDU session</w:t>
      </w:r>
      <w:r w:rsidRPr="008E1897">
        <w:rPr>
          <w:rFonts w:eastAsia="SimSun"/>
          <w:lang w:val="en-US" w:eastAsia="zh-CN"/>
        </w:rPr>
        <w:t xml:space="preserve"> feature semantic needs to be retained</w:t>
      </w:r>
      <w:r w:rsidR="00180306" w:rsidRPr="008E1897">
        <w:rPr>
          <w:rFonts w:eastAsia="SimSun"/>
          <w:lang w:val="en-US" w:eastAsia="zh-CN"/>
        </w:rPr>
        <w:t>,</w:t>
      </w:r>
      <w:r w:rsidRPr="008E1897">
        <w:rPr>
          <w:rFonts w:eastAsia="SimSun"/>
          <w:lang w:val="en-US" w:eastAsia="zh-CN"/>
        </w:rPr>
        <w:t xml:space="preserve"> we propose th</w:t>
      </w:r>
      <w:r w:rsidR="008A75FF">
        <w:rPr>
          <w:rFonts w:eastAsia="SimSun"/>
          <w:lang w:val="en-US" w:eastAsia="zh-CN"/>
        </w:rPr>
        <w:t>at one of the following approaches is followed:</w:t>
      </w:r>
    </w:p>
    <w:p w14:paraId="69EF8BA3" w14:textId="77777777" w:rsidR="008A75FF" w:rsidRPr="008A75FF" w:rsidRDefault="008A75FF" w:rsidP="00C25618">
      <w:pPr>
        <w:rPr>
          <w:rFonts w:eastAsia="SimSun"/>
          <w:b/>
          <w:bCs/>
          <w:lang w:val="en-US" w:eastAsia="zh-CN"/>
        </w:rPr>
      </w:pPr>
    </w:p>
    <w:p w14:paraId="401E077C" w14:textId="2146A74C" w:rsidR="008A75FF" w:rsidRPr="008A75FF" w:rsidRDefault="008A75FF" w:rsidP="00C25618">
      <w:pPr>
        <w:rPr>
          <w:rFonts w:eastAsia="SimSun"/>
          <w:b/>
          <w:bCs/>
          <w:lang w:val="en-US" w:eastAsia="zh-CN"/>
        </w:rPr>
      </w:pPr>
      <w:r>
        <w:rPr>
          <w:rFonts w:eastAsia="SimSun"/>
          <w:b/>
          <w:bCs/>
          <w:lang w:val="en-US" w:eastAsia="zh-CN"/>
        </w:rPr>
        <w:lastRenderedPageBreak/>
        <w:t>Solution</w:t>
      </w:r>
      <w:r w:rsidRPr="008A75FF">
        <w:rPr>
          <w:rFonts w:eastAsia="SimSun"/>
          <w:b/>
          <w:bCs/>
          <w:lang w:val="en-US" w:eastAsia="zh-CN"/>
        </w:rPr>
        <w:t xml:space="preserve"> A</w:t>
      </w:r>
    </w:p>
    <w:p w14:paraId="2FA4C42E" w14:textId="1741EBDF" w:rsidR="005E4F49" w:rsidRPr="008E1897"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 xml:space="preserve">1: </w:t>
      </w:r>
      <w:r w:rsidR="00C25618" w:rsidRPr="008E1897">
        <w:rPr>
          <w:rFonts w:eastAsia="SimSun"/>
          <w:b/>
          <w:bCs/>
          <w:lang w:val="en-US" w:eastAsia="zh-CN"/>
        </w:rPr>
        <w:t xml:space="preserve">To avoid deactivating a PDU session that is </w:t>
      </w:r>
      <w:r w:rsidR="008301FC" w:rsidRPr="008E1897">
        <w:rPr>
          <w:rFonts w:eastAsia="SimSun"/>
          <w:b/>
          <w:bCs/>
          <w:lang w:val="en-US" w:eastAsia="zh-CN"/>
        </w:rPr>
        <w:t>always-on</w:t>
      </w:r>
      <w:r w:rsidR="00C25618" w:rsidRPr="008E1897">
        <w:rPr>
          <w:rFonts w:eastAsia="SimSun"/>
          <w:b/>
          <w:bCs/>
          <w:lang w:val="en-US" w:eastAsia="zh-CN"/>
        </w:rPr>
        <w:t xml:space="preserve"> in the NG-RAN when the UE exists the area of availability, the SMF provides an </w:t>
      </w:r>
      <w:r w:rsidR="008301FC" w:rsidRPr="008E1897">
        <w:rPr>
          <w:rFonts w:eastAsia="SimSun"/>
          <w:b/>
          <w:bCs/>
          <w:lang w:val="en-US" w:eastAsia="zh-CN"/>
        </w:rPr>
        <w:t>always-on</w:t>
      </w:r>
      <w:r w:rsidR="00C25618" w:rsidRPr="008E1897">
        <w:rPr>
          <w:rFonts w:eastAsia="SimSun"/>
          <w:b/>
          <w:bCs/>
          <w:lang w:val="en-US" w:eastAsia="zh-CN"/>
        </w:rPr>
        <w:t xml:space="preserve"> indication to the NG-RAN. The NG-R</w:t>
      </w:r>
      <w:r w:rsidRPr="008E1897">
        <w:rPr>
          <w:rFonts w:eastAsia="SimSun"/>
          <w:b/>
          <w:bCs/>
          <w:lang w:val="en-US" w:eastAsia="zh-CN"/>
        </w:rPr>
        <w:t>AN</w:t>
      </w:r>
      <w:r w:rsidR="00C25618" w:rsidRPr="008E1897">
        <w:rPr>
          <w:rFonts w:eastAsia="SimSun"/>
          <w:b/>
          <w:bCs/>
          <w:lang w:val="en-US" w:eastAsia="zh-CN"/>
        </w:rPr>
        <w:t xml:space="preserve"> then keeps the PDU session activated but the SMF still receives the "out indication" from the AMF</w:t>
      </w:r>
      <w:r w:rsidRPr="008E1897">
        <w:rPr>
          <w:rFonts w:eastAsia="SimSun"/>
          <w:b/>
          <w:bCs/>
          <w:lang w:val="en-US" w:eastAsia="zh-CN"/>
        </w:rPr>
        <w:t xml:space="preserve"> due to location reporting</w:t>
      </w:r>
      <w:r w:rsidR="00C25618" w:rsidRPr="008E1897">
        <w:rPr>
          <w:rFonts w:eastAsia="SimSun"/>
          <w:b/>
          <w:bCs/>
          <w:lang w:val="en-US" w:eastAsia="zh-CN"/>
        </w:rPr>
        <w:t>.</w:t>
      </w:r>
      <w:r w:rsidRPr="008E1897">
        <w:rPr>
          <w:rFonts w:eastAsia="SimSun"/>
          <w:b/>
          <w:bCs/>
          <w:lang w:val="en-US" w:eastAsia="zh-CN"/>
        </w:rPr>
        <w:t xml:space="preserve"> </w:t>
      </w:r>
    </w:p>
    <w:p w14:paraId="4A31C10C" w14:textId="57029264" w:rsidR="000F2DEA" w:rsidRPr="008E1897"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2: The UE shall not send UL data and when it is outside the area of availability and support of a network slice</w:t>
      </w:r>
      <w:r w:rsidR="00F153A8" w:rsidRPr="008E1897">
        <w:rPr>
          <w:rFonts w:eastAsia="SimSun"/>
          <w:b/>
          <w:bCs/>
          <w:lang w:val="en-US" w:eastAsia="zh-CN"/>
        </w:rPr>
        <w:t xml:space="preserve"> (for DL the existing behavior of not sending DL data</w:t>
      </w:r>
      <w:r w:rsidR="000A0739" w:rsidRPr="008E1897">
        <w:rPr>
          <w:rFonts w:eastAsia="SimSun"/>
          <w:b/>
          <w:bCs/>
          <w:lang w:val="en-US" w:eastAsia="zh-CN"/>
        </w:rPr>
        <w:t xml:space="preserve"> now</w:t>
      </w:r>
      <w:r w:rsidR="00F153A8" w:rsidRPr="008E1897">
        <w:rPr>
          <w:rFonts w:eastAsia="SimSun"/>
          <w:b/>
          <w:bCs/>
          <w:lang w:val="en-US" w:eastAsia="zh-CN"/>
        </w:rPr>
        <w:t xml:space="preserve"> applies when the UE is outside the area of availability</w:t>
      </w:r>
      <w:r w:rsidR="00EA2B39" w:rsidRPr="008E1897">
        <w:rPr>
          <w:rFonts w:eastAsia="SimSun"/>
          <w:b/>
          <w:bCs/>
          <w:lang w:val="en-US" w:eastAsia="zh-CN"/>
        </w:rPr>
        <w:t xml:space="preserve"> also for active </w:t>
      </w:r>
      <w:r w:rsidR="008301FC" w:rsidRPr="008E1897">
        <w:rPr>
          <w:rFonts w:eastAsia="SimSun"/>
          <w:b/>
          <w:bCs/>
          <w:lang w:val="en-US" w:eastAsia="zh-CN"/>
        </w:rPr>
        <w:t>always-on</w:t>
      </w:r>
      <w:r w:rsidR="00EA2B39" w:rsidRPr="008E1897">
        <w:rPr>
          <w:rFonts w:eastAsia="SimSun"/>
          <w:b/>
          <w:bCs/>
          <w:lang w:val="en-US" w:eastAsia="zh-CN"/>
        </w:rPr>
        <w:t xml:space="preserve"> PDU sessions</w:t>
      </w:r>
      <w:r w:rsidR="00F153A8" w:rsidRPr="008E1897">
        <w:rPr>
          <w:rFonts w:eastAsia="SimSun"/>
          <w:b/>
          <w:bCs/>
          <w:lang w:val="en-US" w:eastAsia="zh-CN"/>
        </w:rPr>
        <w:t>)</w:t>
      </w:r>
      <w:r w:rsidR="0034407D" w:rsidRPr="008E1897">
        <w:rPr>
          <w:rFonts w:eastAsia="SimSun"/>
          <w:b/>
          <w:bCs/>
          <w:lang w:val="en-US" w:eastAsia="zh-CN"/>
        </w:rPr>
        <w:t>,</w:t>
      </w:r>
    </w:p>
    <w:p w14:paraId="0383C6D7" w14:textId="18B6F201" w:rsidR="005E4F49"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 xml:space="preserve">3: The UE can still request User Plane resources have to be activated during every transition from CM-IDLE mode to CM-CONNECTED state for </w:t>
      </w:r>
      <w:r w:rsidR="008301FC" w:rsidRPr="008E1897">
        <w:rPr>
          <w:rFonts w:eastAsia="SimSun"/>
          <w:b/>
          <w:bCs/>
          <w:lang w:val="en-US" w:eastAsia="zh-CN"/>
        </w:rPr>
        <w:t>always-on</w:t>
      </w:r>
      <w:r w:rsidRPr="008E1897">
        <w:rPr>
          <w:rFonts w:eastAsia="SimSun"/>
          <w:b/>
          <w:bCs/>
          <w:lang w:val="en-US" w:eastAsia="zh-CN"/>
        </w:rPr>
        <w:t xml:space="preserve"> PDU sessions even when the always PDU sessions belong to network slices that are not available at the location where the transition occurs (i.e. the UE behavior is not impacted)</w:t>
      </w:r>
    </w:p>
    <w:p w14:paraId="0944C4B4" w14:textId="77777777" w:rsidR="008A75FF" w:rsidRDefault="008A75FF" w:rsidP="005E4F49">
      <w:pPr>
        <w:rPr>
          <w:rFonts w:eastAsia="SimSun"/>
          <w:b/>
          <w:bCs/>
          <w:lang w:val="en-US" w:eastAsia="zh-CN"/>
        </w:rPr>
      </w:pPr>
    </w:p>
    <w:p w14:paraId="1082AB5B" w14:textId="5A3B317D" w:rsidR="008A75FF" w:rsidRDefault="008A75FF" w:rsidP="008A75FF">
      <w:pPr>
        <w:rPr>
          <w:rFonts w:eastAsia="SimSun"/>
          <w:b/>
          <w:bCs/>
          <w:lang w:val="en-US" w:eastAsia="zh-CN"/>
        </w:rPr>
      </w:pPr>
      <w:bookmarkStart w:id="0" w:name="_Hlk193886603"/>
      <w:r>
        <w:rPr>
          <w:rFonts w:eastAsia="SimSun"/>
          <w:b/>
          <w:bCs/>
          <w:lang w:val="en-US" w:eastAsia="zh-CN"/>
        </w:rPr>
        <w:t>Solution B</w:t>
      </w:r>
    </w:p>
    <w:p w14:paraId="74DD4EAE" w14:textId="3B905EC2" w:rsidR="008A75FF" w:rsidRDefault="008A75FF" w:rsidP="008A75FF">
      <w:pPr>
        <w:rPr>
          <w:rFonts w:eastAsia="SimSun"/>
          <w:b/>
          <w:bCs/>
          <w:lang w:val="en-US" w:eastAsia="zh-CN"/>
        </w:rPr>
      </w:pPr>
      <w:r w:rsidRPr="008E1897">
        <w:rPr>
          <w:rFonts w:eastAsia="SimSun"/>
          <w:b/>
          <w:bCs/>
          <w:lang w:val="en-US" w:eastAsia="zh-CN"/>
        </w:rPr>
        <w:t xml:space="preserve">Proposal </w:t>
      </w:r>
      <w:r>
        <w:rPr>
          <w:rFonts w:eastAsia="SimSun"/>
          <w:b/>
          <w:bCs/>
          <w:lang w:val="en-US" w:eastAsia="zh-CN"/>
        </w:rPr>
        <w:t>B</w:t>
      </w:r>
      <w:r w:rsidRPr="008E1897">
        <w:rPr>
          <w:rFonts w:eastAsia="SimSun"/>
          <w:b/>
          <w:bCs/>
          <w:lang w:val="en-US" w:eastAsia="zh-CN"/>
        </w:rPr>
        <w:t>1: the SMF provides an always-on indication to the NG-RAN</w:t>
      </w:r>
      <w:r>
        <w:rPr>
          <w:rFonts w:eastAsia="SimSun"/>
          <w:b/>
          <w:bCs/>
          <w:lang w:val="en-US" w:eastAsia="zh-CN"/>
        </w:rPr>
        <w:t xml:space="preserve"> for PDU</w:t>
      </w:r>
      <w:r w:rsidR="00092812">
        <w:rPr>
          <w:rFonts w:eastAsia="SimSun"/>
          <w:b/>
          <w:bCs/>
          <w:lang w:val="en-US" w:eastAsia="zh-CN"/>
        </w:rPr>
        <w:t xml:space="preserve"> S</w:t>
      </w:r>
      <w:r>
        <w:rPr>
          <w:rFonts w:eastAsia="SimSun"/>
          <w:b/>
          <w:bCs/>
          <w:lang w:val="en-US" w:eastAsia="zh-CN"/>
        </w:rPr>
        <w:t>essions</w:t>
      </w:r>
      <w:r w:rsidRPr="008E1897">
        <w:rPr>
          <w:rFonts w:eastAsia="SimSun"/>
          <w:b/>
          <w:bCs/>
          <w:lang w:val="en-US" w:eastAsia="zh-CN"/>
        </w:rPr>
        <w:t xml:space="preserve">. </w:t>
      </w:r>
      <w:r>
        <w:rPr>
          <w:rFonts w:eastAsia="SimSun"/>
          <w:b/>
          <w:bCs/>
          <w:lang w:val="en-US" w:eastAsia="zh-CN"/>
        </w:rPr>
        <w:t>W</w:t>
      </w:r>
      <w:r w:rsidRPr="008A75FF">
        <w:rPr>
          <w:rFonts w:eastAsia="SimSun"/>
          <w:b/>
          <w:bCs/>
          <w:lang w:val="en-US" w:eastAsia="zh-CN"/>
        </w:rPr>
        <w:t>hen the UE exists the area of availability,</w:t>
      </w:r>
      <w:r>
        <w:rPr>
          <w:rFonts w:eastAsia="SimSun"/>
          <w:b/>
          <w:bCs/>
          <w:lang w:val="en-US" w:eastAsia="zh-CN"/>
        </w:rPr>
        <w:t xml:space="preserve"> the NG-RAN deactivates the PDU session but keeps in the UE context the PDU session information with Always on indication. </w:t>
      </w:r>
    </w:p>
    <w:p w14:paraId="49A72FC0" w14:textId="63D74F42" w:rsidR="008A75FF" w:rsidRDefault="008A75FF" w:rsidP="008A75FF">
      <w:pPr>
        <w:rPr>
          <w:rFonts w:eastAsia="SimSun"/>
          <w:b/>
          <w:bCs/>
          <w:lang w:val="en-US" w:eastAsia="zh-CN"/>
        </w:rPr>
      </w:pPr>
      <w:r>
        <w:rPr>
          <w:rFonts w:eastAsia="SimSun"/>
          <w:b/>
          <w:bCs/>
          <w:lang w:val="en-US" w:eastAsia="zh-CN"/>
        </w:rPr>
        <w:t xml:space="preserve">Proposal B2: When the UE </w:t>
      </w:r>
      <w:r w:rsidR="0023368D">
        <w:rPr>
          <w:rFonts w:eastAsia="SimSun"/>
          <w:b/>
          <w:bCs/>
          <w:lang w:val="en-US" w:eastAsia="zh-CN"/>
        </w:rPr>
        <w:t>c</w:t>
      </w:r>
      <w:r>
        <w:rPr>
          <w:rFonts w:eastAsia="SimSun"/>
          <w:b/>
          <w:bCs/>
          <w:lang w:val="en-US" w:eastAsia="zh-CN"/>
        </w:rPr>
        <w:t>omes back into the NS-</w:t>
      </w:r>
      <w:proofErr w:type="spellStart"/>
      <w:r>
        <w:rPr>
          <w:rFonts w:eastAsia="SimSun"/>
          <w:b/>
          <w:bCs/>
          <w:lang w:val="en-US" w:eastAsia="zh-CN"/>
        </w:rPr>
        <w:t>AoS</w:t>
      </w:r>
      <w:proofErr w:type="spellEnd"/>
      <w:r>
        <w:rPr>
          <w:rFonts w:eastAsia="SimSun"/>
          <w:b/>
          <w:bCs/>
          <w:lang w:val="en-US" w:eastAsia="zh-CN"/>
        </w:rPr>
        <w:t xml:space="preserve"> of the network slice, the NG-RAN triggers the reactivation of the PDU session</w:t>
      </w:r>
      <w:r w:rsidR="00F51519">
        <w:rPr>
          <w:rFonts w:eastAsia="SimSun"/>
          <w:b/>
          <w:bCs/>
          <w:lang w:val="en-US" w:eastAsia="zh-CN"/>
        </w:rPr>
        <w:t xml:space="preserve"> by sending to the AMF a</w:t>
      </w:r>
      <w:r w:rsidR="00F51519" w:rsidRPr="00F51519">
        <w:t xml:space="preserve"> </w:t>
      </w:r>
      <w:r w:rsidR="00F51519" w:rsidRPr="00F51519">
        <w:rPr>
          <w:rFonts w:eastAsia="SimSun"/>
          <w:b/>
          <w:bCs/>
          <w:lang w:val="en-US" w:eastAsia="zh-CN"/>
        </w:rPr>
        <w:t>PDU Session Resource Notify</w:t>
      </w:r>
      <w:r w:rsidR="00092812">
        <w:rPr>
          <w:rFonts w:eastAsia="SimSun"/>
          <w:b/>
          <w:bCs/>
          <w:lang w:val="en-US" w:eastAsia="zh-CN"/>
        </w:rPr>
        <w:t xml:space="preserve"> </w:t>
      </w:r>
      <w:r w:rsidR="00F51519">
        <w:rPr>
          <w:rFonts w:eastAsia="SimSun"/>
          <w:b/>
          <w:bCs/>
          <w:lang w:val="en-US" w:eastAsia="zh-CN"/>
        </w:rPr>
        <w:t xml:space="preserve">for the Always on PDU session(s) for the network slice, </w:t>
      </w:r>
      <w:r w:rsidR="00092812">
        <w:rPr>
          <w:rFonts w:eastAsia="SimSun"/>
          <w:b/>
          <w:bCs/>
          <w:lang w:val="en-US" w:eastAsia="zh-CN"/>
        </w:rPr>
        <w:t>if the UE context includes t</w:t>
      </w:r>
      <w:r w:rsidR="00092812" w:rsidRPr="00092812">
        <w:rPr>
          <w:rFonts w:eastAsia="SimSun"/>
          <w:b/>
          <w:bCs/>
          <w:lang w:val="en-US" w:eastAsia="zh-CN"/>
        </w:rPr>
        <w:t>he PDU session information with Always on indication</w:t>
      </w:r>
      <w:r w:rsidR="00092812">
        <w:rPr>
          <w:rFonts w:eastAsia="SimSun"/>
          <w:b/>
          <w:bCs/>
          <w:lang w:val="en-US" w:eastAsia="zh-CN"/>
        </w:rPr>
        <w:t xml:space="preserve"> for a deactivated PDU session</w:t>
      </w:r>
      <w:r w:rsidR="00F51519">
        <w:rPr>
          <w:rFonts w:eastAsia="SimSun"/>
          <w:b/>
          <w:bCs/>
          <w:lang w:val="en-US" w:eastAsia="zh-CN"/>
        </w:rPr>
        <w:t xml:space="preserve"> in the network slice</w:t>
      </w:r>
      <w:r>
        <w:rPr>
          <w:rFonts w:eastAsia="SimSun"/>
          <w:b/>
          <w:bCs/>
          <w:lang w:val="en-US" w:eastAsia="zh-CN"/>
        </w:rPr>
        <w:t>.</w:t>
      </w:r>
      <w:r w:rsidRPr="008E1897">
        <w:rPr>
          <w:rFonts w:eastAsia="SimSun"/>
          <w:b/>
          <w:bCs/>
          <w:lang w:val="en-US" w:eastAsia="zh-CN"/>
        </w:rPr>
        <w:t xml:space="preserve"> </w:t>
      </w:r>
    </w:p>
    <w:p w14:paraId="7C21AC84" w14:textId="4C5FB2B1" w:rsidR="00F51519" w:rsidRPr="008E1897" w:rsidRDefault="00F51519" w:rsidP="00F51519">
      <w:pPr>
        <w:rPr>
          <w:rFonts w:eastAsia="SimSun"/>
          <w:b/>
          <w:bCs/>
          <w:lang w:val="en-US" w:eastAsia="zh-CN"/>
        </w:rPr>
      </w:pPr>
      <w:r>
        <w:rPr>
          <w:rFonts w:eastAsia="SimSun"/>
          <w:b/>
          <w:bCs/>
          <w:lang w:val="en-US" w:eastAsia="zh-CN"/>
        </w:rPr>
        <w:t>Proposal B3: When the UE is not inside of the NS-</w:t>
      </w:r>
      <w:proofErr w:type="spellStart"/>
      <w:r>
        <w:rPr>
          <w:rFonts w:eastAsia="SimSun"/>
          <w:b/>
          <w:bCs/>
          <w:lang w:val="en-US" w:eastAsia="zh-CN"/>
        </w:rPr>
        <w:t>AoS</w:t>
      </w:r>
      <w:proofErr w:type="spellEnd"/>
      <w:r>
        <w:rPr>
          <w:rFonts w:eastAsia="SimSun"/>
          <w:b/>
          <w:bCs/>
          <w:lang w:val="en-US" w:eastAsia="zh-CN"/>
        </w:rPr>
        <w:t xml:space="preserve"> of a network slice, it shall not indicate to the network in a Service Request that has UL data for the PDU session of the always on PDU sessions for the network slice.</w:t>
      </w:r>
      <w:r w:rsidRPr="008E1897">
        <w:rPr>
          <w:rFonts w:eastAsia="SimSun"/>
          <w:b/>
          <w:bCs/>
          <w:lang w:val="en-US" w:eastAsia="zh-CN"/>
        </w:rPr>
        <w:t xml:space="preserve"> </w:t>
      </w:r>
    </w:p>
    <w:p w14:paraId="15258814" w14:textId="77777777" w:rsidR="00F51519" w:rsidRPr="008E1897" w:rsidRDefault="00F51519" w:rsidP="008A75FF">
      <w:pPr>
        <w:rPr>
          <w:rFonts w:eastAsia="SimSun"/>
          <w:b/>
          <w:bCs/>
          <w:lang w:val="en-US" w:eastAsia="zh-CN"/>
        </w:rPr>
      </w:pPr>
    </w:p>
    <w:bookmarkEnd w:id="0"/>
    <w:p w14:paraId="35FFD075" w14:textId="2A50A5E4" w:rsidR="00F51519" w:rsidRDefault="00F51519" w:rsidP="008A75FF">
      <w:pPr>
        <w:rPr>
          <w:rFonts w:eastAsia="SimSun"/>
          <w:lang w:val="en-US" w:eastAsia="zh-CN"/>
        </w:rPr>
      </w:pPr>
      <w:r>
        <w:rPr>
          <w:rFonts w:eastAsia="SimSun"/>
          <w:lang w:val="en-US" w:eastAsia="zh-CN"/>
        </w:rPr>
        <w:t xml:space="preserve">Solution A may impact the UE, solution B </w:t>
      </w:r>
      <w:r w:rsidR="00E53FEC">
        <w:rPr>
          <w:rFonts w:eastAsia="SimSun"/>
          <w:lang w:val="en-US" w:eastAsia="zh-CN"/>
        </w:rPr>
        <w:t>impacts the UE in the way that is the specification currently</w:t>
      </w:r>
      <w:r>
        <w:rPr>
          <w:rFonts w:eastAsia="SimSun"/>
          <w:lang w:val="en-US" w:eastAsia="zh-CN"/>
        </w:rPr>
        <w:t xml:space="preserve"> (the UE shall not reactivate always</w:t>
      </w:r>
      <w:r w:rsidR="00E53FEC">
        <w:rPr>
          <w:rFonts w:eastAsia="SimSun"/>
          <w:lang w:val="en-US" w:eastAsia="zh-CN"/>
        </w:rPr>
        <w:t>-</w:t>
      </w:r>
      <w:r>
        <w:rPr>
          <w:rFonts w:eastAsia="SimSun"/>
          <w:lang w:val="en-US" w:eastAsia="zh-CN"/>
        </w:rPr>
        <w:t>on PDU sessions when not in the NS-</w:t>
      </w:r>
      <w:proofErr w:type="spellStart"/>
      <w:r>
        <w:rPr>
          <w:rFonts w:eastAsia="SimSun"/>
          <w:lang w:val="en-US" w:eastAsia="zh-CN"/>
        </w:rPr>
        <w:t>AoS</w:t>
      </w:r>
      <w:proofErr w:type="spellEnd"/>
      <w:r>
        <w:rPr>
          <w:rFonts w:eastAsia="SimSun"/>
          <w:lang w:val="en-US" w:eastAsia="zh-CN"/>
        </w:rPr>
        <w:t xml:space="preserve"> of a network slice of the PDU session).</w:t>
      </w:r>
      <w:r w:rsidR="00E53FEC">
        <w:rPr>
          <w:rFonts w:eastAsia="SimSun"/>
          <w:lang w:val="en-US" w:eastAsia="zh-CN"/>
        </w:rPr>
        <w:t xml:space="preserve"> So, both options have similar UE impact. </w:t>
      </w:r>
      <w:r w:rsidR="00E53FEC" w:rsidRPr="00E53FEC">
        <w:rPr>
          <w:rFonts w:eastAsia="SimSun"/>
          <w:lang w:val="en-US" w:eastAsia="zh-CN"/>
        </w:rPr>
        <w:t>Option A is preferred as Option B can have significant signaling impact when the UE is at the border of the NS-</w:t>
      </w:r>
      <w:proofErr w:type="spellStart"/>
      <w:r w:rsidR="00E53FEC" w:rsidRPr="00E53FEC">
        <w:rPr>
          <w:rFonts w:eastAsia="SimSun"/>
          <w:lang w:val="en-US" w:eastAsia="zh-CN"/>
        </w:rPr>
        <w:t>AoS</w:t>
      </w:r>
      <w:proofErr w:type="spellEnd"/>
      <w:r w:rsidR="00E53FEC" w:rsidRPr="00E53FEC">
        <w:rPr>
          <w:rFonts w:eastAsia="SimSun"/>
          <w:lang w:val="en-US" w:eastAsia="zh-CN"/>
        </w:rPr>
        <w:t>.</w:t>
      </w:r>
    </w:p>
    <w:p w14:paraId="113099A3" w14:textId="77777777" w:rsidR="008A75FF" w:rsidRPr="008E1897" w:rsidRDefault="008A75FF" w:rsidP="005E4F49">
      <w:pPr>
        <w:rPr>
          <w:rFonts w:eastAsia="SimSun"/>
          <w:b/>
          <w:bCs/>
          <w:lang w:val="en-US" w:eastAsia="zh-CN"/>
        </w:rPr>
      </w:pPr>
    </w:p>
    <w:p w14:paraId="7D484B6E" w14:textId="30AF6324" w:rsidR="009339CB" w:rsidRPr="008E1897" w:rsidRDefault="009339CB" w:rsidP="009339CB">
      <w:pPr>
        <w:pStyle w:val="Heading1"/>
      </w:pPr>
      <w:r w:rsidRPr="008E1897">
        <w:t>2</w:t>
      </w:r>
      <w:r w:rsidRPr="008E1897">
        <w:tab/>
      </w:r>
      <w:r w:rsidR="00461FF4" w:rsidRPr="008E1897">
        <w:t>Conclusions</w:t>
      </w:r>
    </w:p>
    <w:p w14:paraId="343C776D" w14:textId="192752C2" w:rsidR="00E87918" w:rsidRPr="009C02F5" w:rsidRDefault="005E4F49" w:rsidP="00E87918">
      <w:pPr>
        <w:rPr>
          <w:rFonts w:eastAsia="SimSun"/>
          <w:b/>
          <w:bCs/>
          <w:lang w:val="en-US" w:eastAsia="zh-CN"/>
        </w:rPr>
      </w:pPr>
      <w:r w:rsidRPr="008E1897">
        <w:rPr>
          <w:rFonts w:eastAsia="SimSun"/>
          <w:b/>
          <w:bCs/>
          <w:lang w:val="en-US" w:eastAsia="zh-CN"/>
        </w:rPr>
        <w:t>It is recommended that</w:t>
      </w:r>
      <w:r w:rsidR="00F51519">
        <w:rPr>
          <w:rFonts w:eastAsia="SimSun"/>
          <w:b/>
          <w:bCs/>
          <w:lang w:val="en-US" w:eastAsia="zh-CN"/>
        </w:rPr>
        <w:t xml:space="preserve"> one of solution A or solution B is adopted.</w:t>
      </w:r>
      <w:r w:rsidR="00E53FEC">
        <w:rPr>
          <w:rFonts w:eastAsia="SimSun"/>
          <w:b/>
          <w:bCs/>
          <w:lang w:val="en-US" w:eastAsia="zh-CN"/>
        </w:rPr>
        <w:t xml:space="preserve"> Both options have UE impact, but option A is preferred as option B can have significant signaling impact when the UE is at the border of the NS-</w:t>
      </w:r>
      <w:proofErr w:type="spellStart"/>
      <w:r w:rsidR="00E53FEC">
        <w:rPr>
          <w:rFonts w:eastAsia="SimSun"/>
          <w:b/>
          <w:bCs/>
          <w:lang w:val="en-US" w:eastAsia="zh-CN"/>
        </w:rPr>
        <w:t>AoS</w:t>
      </w:r>
      <w:proofErr w:type="spellEnd"/>
      <w:r w:rsidR="00E53FEC">
        <w:rPr>
          <w:rFonts w:eastAsia="SimSun"/>
          <w:b/>
          <w:bCs/>
          <w:lang w:val="en-US" w:eastAsia="zh-CN"/>
        </w:rPr>
        <w:t>.</w:t>
      </w:r>
    </w:p>
    <w:p w14:paraId="6E43F6A1" w14:textId="77777777"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A24F" w14:textId="77777777" w:rsidR="00C63A28" w:rsidRDefault="00C63A28">
      <w:r>
        <w:separator/>
      </w:r>
    </w:p>
  </w:endnote>
  <w:endnote w:type="continuationSeparator" w:id="0">
    <w:p w14:paraId="01DE4EDF" w14:textId="77777777" w:rsidR="00C63A28" w:rsidRDefault="00C63A28">
      <w:r>
        <w:continuationSeparator/>
      </w:r>
    </w:p>
  </w:endnote>
  <w:endnote w:type="continuationNotice" w:id="1">
    <w:p w14:paraId="1B89FBB1" w14:textId="77777777" w:rsidR="00C63A28" w:rsidRDefault="00C6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8859" w14:textId="77777777" w:rsidR="00C63A28" w:rsidRDefault="00C63A28">
      <w:r>
        <w:separator/>
      </w:r>
    </w:p>
  </w:footnote>
  <w:footnote w:type="continuationSeparator" w:id="0">
    <w:p w14:paraId="324CE82E" w14:textId="77777777" w:rsidR="00C63A28" w:rsidRDefault="00C63A28">
      <w:r>
        <w:continuationSeparator/>
      </w:r>
    </w:p>
  </w:footnote>
  <w:footnote w:type="continuationNotice" w:id="1">
    <w:p w14:paraId="3C2C4C68" w14:textId="77777777" w:rsidR="00C63A28" w:rsidRDefault="00C63A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6"/>
  </w:num>
  <w:num w:numId="20" w16cid:durableId="378944112">
    <w:abstractNumId w:val="18"/>
  </w:num>
  <w:num w:numId="21" w16cid:durableId="1478523456">
    <w:abstractNumId w:val="24"/>
  </w:num>
  <w:num w:numId="22" w16cid:durableId="2109042014">
    <w:abstractNumId w:val="14"/>
  </w:num>
  <w:num w:numId="23" w16cid:durableId="1652366088">
    <w:abstractNumId w:val="12"/>
  </w:num>
  <w:num w:numId="24" w16cid:durableId="535316343">
    <w:abstractNumId w:val="20"/>
  </w:num>
  <w:num w:numId="25" w16cid:durableId="1781679219">
    <w:abstractNumId w:val="16"/>
  </w:num>
  <w:num w:numId="26" w16cid:durableId="1965429827">
    <w:abstractNumId w:val="19"/>
  </w:num>
  <w:num w:numId="27" w16cid:durableId="714086947">
    <w:abstractNumId w:val="23"/>
  </w:num>
  <w:num w:numId="28" w16cid:durableId="8518419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66B6"/>
    <w:rsid w:val="00027EFC"/>
    <w:rsid w:val="00033397"/>
    <w:rsid w:val="00040095"/>
    <w:rsid w:val="00046134"/>
    <w:rsid w:val="00051B71"/>
    <w:rsid w:val="0006521D"/>
    <w:rsid w:val="00065268"/>
    <w:rsid w:val="00073C9C"/>
    <w:rsid w:val="0007496B"/>
    <w:rsid w:val="00076412"/>
    <w:rsid w:val="00077168"/>
    <w:rsid w:val="00080512"/>
    <w:rsid w:val="00090468"/>
    <w:rsid w:val="00092812"/>
    <w:rsid w:val="00094568"/>
    <w:rsid w:val="000A0739"/>
    <w:rsid w:val="000A3EBE"/>
    <w:rsid w:val="000A3F36"/>
    <w:rsid w:val="000A488C"/>
    <w:rsid w:val="000B6E78"/>
    <w:rsid w:val="000B7BCF"/>
    <w:rsid w:val="000C1D6A"/>
    <w:rsid w:val="000C522B"/>
    <w:rsid w:val="000D58AB"/>
    <w:rsid w:val="000D6D18"/>
    <w:rsid w:val="000E7405"/>
    <w:rsid w:val="000F2DEA"/>
    <w:rsid w:val="0010368F"/>
    <w:rsid w:val="00104380"/>
    <w:rsid w:val="00104AD9"/>
    <w:rsid w:val="00105B6E"/>
    <w:rsid w:val="00106AF2"/>
    <w:rsid w:val="00112F1A"/>
    <w:rsid w:val="00113D72"/>
    <w:rsid w:val="00115EFB"/>
    <w:rsid w:val="00123DB4"/>
    <w:rsid w:val="0012610D"/>
    <w:rsid w:val="00126D2E"/>
    <w:rsid w:val="0013234A"/>
    <w:rsid w:val="00132CB4"/>
    <w:rsid w:val="00145075"/>
    <w:rsid w:val="0014690F"/>
    <w:rsid w:val="00157121"/>
    <w:rsid w:val="001602FD"/>
    <w:rsid w:val="00162791"/>
    <w:rsid w:val="0016429C"/>
    <w:rsid w:val="00170EA3"/>
    <w:rsid w:val="00173963"/>
    <w:rsid w:val="001741A0"/>
    <w:rsid w:val="00175FA0"/>
    <w:rsid w:val="0017763D"/>
    <w:rsid w:val="00177BBF"/>
    <w:rsid w:val="00180306"/>
    <w:rsid w:val="00180776"/>
    <w:rsid w:val="001850A3"/>
    <w:rsid w:val="0018542A"/>
    <w:rsid w:val="00194CD0"/>
    <w:rsid w:val="001A3529"/>
    <w:rsid w:val="001B1705"/>
    <w:rsid w:val="001B498A"/>
    <w:rsid w:val="001B49C9"/>
    <w:rsid w:val="001B64D0"/>
    <w:rsid w:val="001C23F4"/>
    <w:rsid w:val="001C4F79"/>
    <w:rsid w:val="001C6495"/>
    <w:rsid w:val="001F168B"/>
    <w:rsid w:val="001F7831"/>
    <w:rsid w:val="00204045"/>
    <w:rsid w:val="0020706F"/>
    <w:rsid w:val="0020712B"/>
    <w:rsid w:val="00210AAD"/>
    <w:rsid w:val="00225481"/>
    <w:rsid w:val="0022606D"/>
    <w:rsid w:val="00230313"/>
    <w:rsid w:val="00231728"/>
    <w:rsid w:val="0023368D"/>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93DE6"/>
    <w:rsid w:val="002A7951"/>
    <w:rsid w:val="002B0FCB"/>
    <w:rsid w:val="002B2988"/>
    <w:rsid w:val="002C051F"/>
    <w:rsid w:val="002D1742"/>
    <w:rsid w:val="002D70B8"/>
    <w:rsid w:val="002D7F28"/>
    <w:rsid w:val="002F0D22"/>
    <w:rsid w:val="002F1989"/>
    <w:rsid w:val="002F4CD0"/>
    <w:rsid w:val="002F5054"/>
    <w:rsid w:val="00300D91"/>
    <w:rsid w:val="00311669"/>
    <w:rsid w:val="00311B17"/>
    <w:rsid w:val="0031682D"/>
    <w:rsid w:val="003172DC"/>
    <w:rsid w:val="0032345D"/>
    <w:rsid w:val="00325AE3"/>
    <w:rsid w:val="00326069"/>
    <w:rsid w:val="00332871"/>
    <w:rsid w:val="00342702"/>
    <w:rsid w:val="0034407D"/>
    <w:rsid w:val="0034454E"/>
    <w:rsid w:val="0035462D"/>
    <w:rsid w:val="0036329F"/>
    <w:rsid w:val="00363653"/>
    <w:rsid w:val="0036459E"/>
    <w:rsid w:val="00364B41"/>
    <w:rsid w:val="00365AA2"/>
    <w:rsid w:val="00366079"/>
    <w:rsid w:val="0036690C"/>
    <w:rsid w:val="00372CEF"/>
    <w:rsid w:val="003752CA"/>
    <w:rsid w:val="00376D6C"/>
    <w:rsid w:val="00376DBF"/>
    <w:rsid w:val="00381FE5"/>
    <w:rsid w:val="00383096"/>
    <w:rsid w:val="0039346C"/>
    <w:rsid w:val="00396B10"/>
    <w:rsid w:val="003A175A"/>
    <w:rsid w:val="003A41EF"/>
    <w:rsid w:val="003B2861"/>
    <w:rsid w:val="003B3EB2"/>
    <w:rsid w:val="003B40AD"/>
    <w:rsid w:val="003B7FF7"/>
    <w:rsid w:val="003C3C53"/>
    <w:rsid w:val="003C4B17"/>
    <w:rsid w:val="003C4E37"/>
    <w:rsid w:val="003D0FD0"/>
    <w:rsid w:val="003D1ACD"/>
    <w:rsid w:val="003E16BE"/>
    <w:rsid w:val="003E5390"/>
    <w:rsid w:val="003F0B4B"/>
    <w:rsid w:val="003F4E28"/>
    <w:rsid w:val="003F55FB"/>
    <w:rsid w:val="003F565E"/>
    <w:rsid w:val="003F5679"/>
    <w:rsid w:val="003F76B6"/>
    <w:rsid w:val="00400414"/>
    <w:rsid w:val="004006E8"/>
    <w:rsid w:val="00401855"/>
    <w:rsid w:val="00405811"/>
    <w:rsid w:val="00436AB0"/>
    <w:rsid w:val="00437693"/>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194"/>
    <w:rsid w:val="00554705"/>
    <w:rsid w:val="00562ADD"/>
    <w:rsid w:val="00565087"/>
    <w:rsid w:val="0056573F"/>
    <w:rsid w:val="00566799"/>
    <w:rsid w:val="00571279"/>
    <w:rsid w:val="00577B66"/>
    <w:rsid w:val="00596674"/>
    <w:rsid w:val="005972AD"/>
    <w:rsid w:val="0059797B"/>
    <w:rsid w:val="005A09F9"/>
    <w:rsid w:val="005A13AB"/>
    <w:rsid w:val="005A49C6"/>
    <w:rsid w:val="005A5B5A"/>
    <w:rsid w:val="005B3871"/>
    <w:rsid w:val="005C4234"/>
    <w:rsid w:val="005C766E"/>
    <w:rsid w:val="005C7CD5"/>
    <w:rsid w:val="005D5859"/>
    <w:rsid w:val="005D61BC"/>
    <w:rsid w:val="005E46CC"/>
    <w:rsid w:val="005E4F49"/>
    <w:rsid w:val="005F2C19"/>
    <w:rsid w:val="005F6BE1"/>
    <w:rsid w:val="00611566"/>
    <w:rsid w:val="00614EAB"/>
    <w:rsid w:val="0061530B"/>
    <w:rsid w:val="0062333C"/>
    <w:rsid w:val="00623C68"/>
    <w:rsid w:val="00624F63"/>
    <w:rsid w:val="0062568A"/>
    <w:rsid w:val="00626A82"/>
    <w:rsid w:val="00631F04"/>
    <w:rsid w:val="00646D99"/>
    <w:rsid w:val="00656910"/>
    <w:rsid w:val="006574C0"/>
    <w:rsid w:val="00662D44"/>
    <w:rsid w:val="00670FFC"/>
    <w:rsid w:val="00696821"/>
    <w:rsid w:val="006A111E"/>
    <w:rsid w:val="006A30E9"/>
    <w:rsid w:val="006B0496"/>
    <w:rsid w:val="006B08B8"/>
    <w:rsid w:val="006B0F59"/>
    <w:rsid w:val="006C0470"/>
    <w:rsid w:val="006C2B6A"/>
    <w:rsid w:val="006C66D8"/>
    <w:rsid w:val="006D1E24"/>
    <w:rsid w:val="006D35DE"/>
    <w:rsid w:val="006E1057"/>
    <w:rsid w:val="006E1417"/>
    <w:rsid w:val="006E53E8"/>
    <w:rsid w:val="006F1297"/>
    <w:rsid w:val="006F56AA"/>
    <w:rsid w:val="006F6A2C"/>
    <w:rsid w:val="0070321F"/>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F1B1A"/>
    <w:rsid w:val="007F2E08"/>
    <w:rsid w:val="007F38F5"/>
    <w:rsid w:val="00800F05"/>
    <w:rsid w:val="008024FA"/>
    <w:rsid w:val="008028A4"/>
    <w:rsid w:val="00812C17"/>
    <w:rsid w:val="00813245"/>
    <w:rsid w:val="00817B6D"/>
    <w:rsid w:val="00820785"/>
    <w:rsid w:val="0082258A"/>
    <w:rsid w:val="008301FC"/>
    <w:rsid w:val="00840DE0"/>
    <w:rsid w:val="00847CD0"/>
    <w:rsid w:val="00853D0E"/>
    <w:rsid w:val="008606CD"/>
    <w:rsid w:val="008607A8"/>
    <w:rsid w:val="008616A7"/>
    <w:rsid w:val="0086354A"/>
    <w:rsid w:val="008649E0"/>
    <w:rsid w:val="00865EE4"/>
    <w:rsid w:val="00867FB3"/>
    <w:rsid w:val="008768CA"/>
    <w:rsid w:val="008777B0"/>
    <w:rsid w:val="00877EF9"/>
    <w:rsid w:val="0088024F"/>
    <w:rsid w:val="00880559"/>
    <w:rsid w:val="008817FB"/>
    <w:rsid w:val="0088720B"/>
    <w:rsid w:val="0088732B"/>
    <w:rsid w:val="008A003C"/>
    <w:rsid w:val="008A4265"/>
    <w:rsid w:val="008A543A"/>
    <w:rsid w:val="008A75FF"/>
    <w:rsid w:val="008B1764"/>
    <w:rsid w:val="008B5306"/>
    <w:rsid w:val="008B54E8"/>
    <w:rsid w:val="008B678E"/>
    <w:rsid w:val="008C2561"/>
    <w:rsid w:val="008C2E2A"/>
    <w:rsid w:val="008C2EEE"/>
    <w:rsid w:val="008C3057"/>
    <w:rsid w:val="008C5EAD"/>
    <w:rsid w:val="008D0C06"/>
    <w:rsid w:val="008D2E4D"/>
    <w:rsid w:val="008D311D"/>
    <w:rsid w:val="008E1897"/>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818A2"/>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A72A5"/>
    <w:rsid w:val="00AB2665"/>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4CA4"/>
    <w:rsid w:val="00B57A6B"/>
    <w:rsid w:val="00B65149"/>
    <w:rsid w:val="00B669E9"/>
    <w:rsid w:val="00B67C7B"/>
    <w:rsid w:val="00B7538C"/>
    <w:rsid w:val="00B813AB"/>
    <w:rsid w:val="00B84DB2"/>
    <w:rsid w:val="00B850BD"/>
    <w:rsid w:val="00B946DC"/>
    <w:rsid w:val="00BA1D8A"/>
    <w:rsid w:val="00BB46BD"/>
    <w:rsid w:val="00BB7292"/>
    <w:rsid w:val="00BC3555"/>
    <w:rsid w:val="00BD02ED"/>
    <w:rsid w:val="00BD2016"/>
    <w:rsid w:val="00BD3DC9"/>
    <w:rsid w:val="00BD409E"/>
    <w:rsid w:val="00BE72DB"/>
    <w:rsid w:val="00BF108C"/>
    <w:rsid w:val="00BF7418"/>
    <w:rsid w:val="00C00DF2"/>
    <w:rsid w:val="00C042E5"/>
    <w:rsid w:val="00C108B9"/>
    <w:rsid w:val="00C12B51"/>
    <w:rsid w:val="00C22FC7"/>
    <w:rsid w:val="00C24650"/>
    <w:rsid w:val="00C25465"/>
    <w:rsid w:val="00C25618"/>
    <w:rsid w:val="00C31806"/>
    <w:rsid w:val="00C33079"/>
    <w:rsid w:val="00C41F8A"/>
    <w:rsid w:val="00C55A12"/>
    <w:rsid w:val="00C62217"/>
    <w:rsid w:val="00C63A28"/>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088B"/>
    <w:rsid w:val="00CC2048"/>
    <w:rsid w:val="00CD0BA8"/>
    <w:rsid w:val="00CD4C7B"/>
    <w:rsid w:val="00CD4FEA"/>
    <w:rsid w:val="00CD58FE"/>
    <w:rsid w:val="00CF0935"/>
    <w:rsid w:val="00CF19A3"/>
    <w:rsid w:val="00D04E56"/>
    <w:rsid w:val="00D0535B"/>
    <w:rsid w:val="00D0733B"/>
    <w:rsid w:val="00D10049"/>
    <w:rsid w:val="00D33BE3"/>
    <w:rsid w:val="00D37725"/>
    <w:rsid w:val="00D3792D"/>
    <w:rsid w:val="00D54820"/>
    <w:rsid w:val="00D55E47"/>
    <w:rsid w:val="00D62E19"/>
    <w:rsid w:val="00D62E21"/>
    <w:rsid w:val="00D66D34"/>
    <w:rsid w:val="00D67CD1"/>
    <w:rsid w:val="00D738D6"/>
    <w:rsid w:val="00D77E91"/>
    <w:rsid w:val="00D80795"/>
    <w:rsid w:val="00D81A04"/>
    <w:rsid w:val="00D840C2"/>
    <w:rsid w:val="00D854BE"/>
    <w:rsid w:val="00D86759"/>
    <w:rsid w:val="00D87E00"/>
    <w:rsid w:val="00D9134D"/>
    <w:rsid w:val="00D96D11"/>
    <w:rsid w:val="00DA7A03"/>
    <w:rsid w:val="00DB0DB8"/>
    <w:rsid w:val="00DB1818"/>
    <w:rsid w:val="00DB70E5"/>
    <w:rsid w:val="00DC309B"/>
    <w:rsid w:val="00DC4020"/>
    <w:rsid w:val="00DC4DA2"/>
    <w:rsid w:val="00DC5261"/>
    <w:rsid w:val="00DC7391"/>
    <w:rsid w:val="00DD72A7"/>
    <w:rsid w:val="00DE25D2"/>
    <w:rsid w:val="00DF3E38"/>
    <w:rsid w:val="00DF7C20"/>
    <w:rsid w:val="00E038FB"/>
    <w:rsid w:val="00E05CC8"/>
    <w:rsid w:val="00E15FAB"/>
    <w:rsid w:val="00E26E55"/>
    <w:rsid w:val="00E351D6"/>
    <w:rsid w:val="00E41714"/>
    <w:rsid w:val="00E42991"/>
    <w:rsid w:val="00E43757"/>
    <w:rsid w:val="00E46C08"/>
    <w:rsid w:val="00E471CF"/>
    <w:rsid w:val="00E53FEC"/>
    <w:rsid w:val="00E62835"/>
    <w:rsid w:val="00E628B5"/>
    <w:rsid w:val="00E6480E"/>
    <w:rsid w:val="00E66FF0"/>
    <w:rsid w:val="00E705CA"/>
    <w:rsid w:val="00E77645"/>
    <w:rsid w:val="00E80248"/>
    <w:rsid w:val="00E82E60"/>
    <w:rsid w:val="00E83697"/>
    <w:rsid w:val="00E859B6"/>
    <w:rsid w:val="00E87918"/>
    <w:rsid w:val="00EA0190"/>
    <w:rsid w:val="00EA2B39"/>
    <w:rsid w:val="00EA66C9"/>
    <w:rsid w:val="00EB5099"/>
    <w:rsid w:val="00EB5D32"/>
    <w:rsid w:val="00EC14E2"/>
    <w:rsid w:val="00EC4A25"/>
    <w:rsid w:val="00EE3064"/>
    <w:rsid w:val="00EE32E0"/>
    <w:rsid w:val="00EF48DE"/>
    <w:rsid w:val="00EF612C"/>
    <w:rsid w:val="00F025A2"/>
    <w:rsid w:val="00F036E9"/>
    <w:rsid w:val="00F07388"/>
    <w:rsid w:val="00F153A8"/>
    <w:rsid w:val="00F2026E"/>
    <w:rsid w:val="00F2210A"/>
    <w:rsid w:val="00F2796A"/>
    <w:rsid w:val="00F31372"/>
    <w:rsid w:val="00F37743"/>
    <w:rsid w:val="00F410D2"/>
    <w:rsid w:val="00F42493"/>
    <w:rsid w:val="00F44E96"/>
    <w:rsid w:val="00F51519"/>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3753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10122644">
      <w:bodyDiv w:val="1"/>
      <w:marLeft w:val="0"/>
      <w:marRight w:val="0"/>
      <w:marTop w:val="0"/>
      <w:marBottom w:val="0"/>
      <w:divBdr>
        <w:top w:val="none" w:sz="0" w:space="0" w:color="auto"/>
        <w:left w:val="none" w:sz="0" w:space="0" w:color="auto"/>
        <w:bottom w:val="none" w:sz="0" w:space="0" w:color="auto"/>
        <w:right w:val="none" w:sz="0" w:space="0" w:color="auto"/>
      </w:divBdr>
    </w:div>
    <w:div w:id="19041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2</Pages>
  <Words>1033</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5974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14</cp:revision>
  <dcterms:created xsi:type="dcterms:W3CDTF">2025-02-10T13:24:00Z</dcterms:created>
  <dcterms:modified xsi:type="dcterms:W3CDTF">2025-03-28T15:41:00Z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